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850AE" w14:textId="2BFC2C62" w:rsidR="00C27526" w:rsidRDefault="00CC440C" w:rsidP="00CC440C">
      <w:pPr>
        <w:spacing w:after="0"/>
        <w:rPr>
          <w:b/>
          <w:bCs/>
          <w:sz w:val="24"/>
          <w:szCs w:val="24"/>
          <w:lang w:val="en-US"/>
        </w:rPr>
      </w:pPr>
      <w:r>
        <w:rPr>
          <w:b/>
          <w:bCs/>
          <w:sz w:val="24"/>
          <w:szCs w:val="24"/>
          <w:lang w:val="en-US"/>
        </w:rPr>
        <w:t>Shelley Community Association</w:t>
      </w:r>
    </w:p>
    <w:p w14:paraId="12A76078" w14:textId="6FAACE28" w:rsidR="00CC440C" w:rsidRDefault="00CC440C" w:rsidP="00CC440C">
      <w:pPr>
        <w:spacing w:after="0"/>
        <w:rPr>
          <w:sz w:val="24"/>
          <w:szCs w:val="24"/>
          <w:lang w:val="en-US"/>
        </w:rPr>
      </w:pPr>
      <w:r>
        <w:rPr>
          <w:sz w:val="24"/>
          <w:szCs w:val="24"/>
          <w:lang w:val="en-US"/>
        </w:rPr>
        <w:t>Minutes of meeting held on Mon 8</w:t>
      </w:r>
      <w:r w:rsidRPr="00CC440C">
        <w:rPr>
          <w:sz w:val="24"/>
          <w:szCs w:val="24"/>
          <w:vertAlign w:val="superscript"/>
          <w:lang w:val="en-US"/>
        </w:rPr>
        <w:t>th</w:t>
      </w:r>
      <w:r>
        <w:rPr>
          <w:sz w:val="24"/>
          <w:szCs w:val="24"/>
          <w:lang w:val="en-US"/>
        </w:rPr>
        <w:t xml:space="preserve"> Dec 2025</w:t>
      </w:r>
    </w:p>
    <w:p w14:paraId="39C19B64" w14:textId="3B89FD16" w:rsidR="00CC440C" w:rsidRDefault="00CC440C" w:rsidP="00CC440C">
      <w:pPr>
        <w:spacing w:after="0"/>
        <w:rPr>
          <w:sz w:val="24"/>
          <w:szCs w:val="24"/>
          <w:lang w:val="en-US"/>
        </w:rPr>
      </w:pPr>
      <w:r>
        <w:rPr>
          <w:sz w:val="24"/>
          <w:szCs w:val="24"/>
          <w:lang w:val="en-US"/>
        </w:rPr>
        <w:t>13 residents attended, 15 Apologies received.</w:t>
      </w:r>
    </w:p>
    <w:p w14:paraId="34D75383" w14:textId="77777777" w:rsidR="00CC440C" w:rsidRDefault="00CC440C" w:rsidP="00CC440C">
      <w:pPr>
        <w:spacing w:after="0"/>
        <w:rPr>
          <w:sz w:val="24"/>
          <w:szCs w:val="24"/>
          <w:lang w:val="en-US"/>
        </w:rPr>
      </w:pPr>
    </w:p>
    <w:p w14:paraId="2A3B4ADE" w14:textId="1426EC18" w:rsidR="00CC440C" w:rsidRDefault="00CC440C" w:rsidP="00CC440C">
      <w:pPr>
        <w:spacing w:after="0"/>
        <w:rPr>
          <w:b/>
          <w:bCs/>
          <w:sz w:val="24"/>
          <w:szCs w:val="24"/>
          <w:lang w:val="en-US"/>
        </w:rPr>
      </w:pPr>
      <w:r>
        <w:rPr>
          <w:b/>
          <w:bCs/>
          <w:sz w:val="24"/>
          <w:szCs w:val="24"/>
          <w:lang w:val="en-US"/>
        </w:rPr>
        <w:t>Chair’s Report:</w:t>
      </w:r>
    </w:p>
    <w:p w14:paraId="7D9D5D23" w14:textId="774A831B" w:rsidR="00CC440C" w:rsidRDefault="00CC440C" w:rsidP="00CC440C">
      <w:pPr>
        <w:spacing w:after="0"/>
        <w:rPr>
          <w:sz w:val="24"/>
          <w:szCs w:val="24"/>
          <w:lang w:val="en-US"/>
        </w:rPr>
      </w:pPr>
      <w:r>
        <w:rPr>
          <w:b/>
          <w:bCs/>
          <w:sz w:val="24"/>
          <w:szCs w:val="24"/>
          <w:lang w:val="en-US"/>
        </w:rPr>
        <w:t>Defib Grant</w:t>
      </w:r>
      <w:r>
        <w:rPr>
          <w:sz w:val="24"/>
          <w:szCs w:val="24"/>
          <w:lang w:val="en-US"/>
        </w:rPr>
        <w:t xml:space="preserve"> for Rising Sun a</w:t>
      </w:r>
      <w:r w:rsidR="00D653EF">
        <w:rPr>
          <w:sz w:val="24"/>
          <w:szCs w:val="24"/>
          <w:lang w:val="en-US"/>
        </w:rPr>
        <w:t>warded by</w:t>
      </w:r>
      <w:r>
        <w:rPr>
          <w:sz w:val="24"/>
          <w:szCs w:val="24"/>
          <w:lang w:val="en-US"/>
        </w:rPr>
        <w:t xml:space="preserve"> Kirkburton Parish Council</w:t>
      </w:r>
      <w:r w:rsidR="00D653EF">
        <w:rPr>
          <w:sz w:val="24"/>
          <w:szCs w:val="24"/>
          <w:lang w:val="en-US"/>
        </w:rPr>
        <w:t>.</w:t>
      </w:r>
      <w:r>
        <w:rPr>
          <w:sz w:val="24"/>
          <w:szCs w:val="24"/>
          <w:lang w:val="en-US"/>
        </w:rPr>
        <w:t xml:space="preserve"> Our thanks to them and to Martin Smith who will replace parts when necessary.</w:t>
      </w:r>
    </w:p>
    <w:p w14:paraId="1679C64A" w14:textId="713844D0" w:rsidR="00CC440C" w:rsidRPr="00D653EF" w:rsidRDefault="00CC440C" w:rsidP="00CC440C">
      <w:pPr>
        <w:spacing w:after="0"/>
        <w:rPr>
          <w:sz w:val="24"/>
          <w:szCs w:val="24"/>
          <w:lang w:val="en-US"/>
        </w:rPr>
      </w:pPr>
      <w:r>
        <w:rPr>
          <w:b/>
          <w:bCs/>
          <w:sz w:val="24"/>
          <w:szCs w:val="24"/>
          <w:lang w:val="en-US"/>
        </w:rPr>
        <w:t xml:space="preserve">C.A Banner </w:t>
      </w:r>
      <w:r w:rsidRPr="00D653EF">
        <w:rPr>
          <w:sz w:val="24"/>
          <w:szCs w:val="24"/>
          <w:lang w:val="en-US"/>
        </w:rPr>
        <w:t>received</w:t>
      </w:r>
    </w:p>
    <w:p w14:paraId="33697A6B" w14:textId="28C1EC3B" w:rsidR="00CC440C" w:rsidRDefault="00CC440C" w:rsidP="00CC440C">
      <w:pPr>
        <w:spacing w:after="0"/>
        <w:rPr>
          <w:sz w:val="24"/>
          <w:szCs w:val="24"/>
          <w:lang w:val="en-US"/>
        </w:rPr>
      </w:pPr>
      <w:r>
        <w:rPr>
          <w:b/>
          <w:bCs/>
          <w:sz w:val="24"/>
          <w:szCs w:val="24"/>
          <w:lang w:val="en-US"/>
        </w:rPr>
        <w:t>Zebra Crossing on Penistone Road</w:t>
      </w:r>
      <w:r>
        <w:rPr>
          <w:sz w:val="24"/>
          <w:szCs w:val="24"/>
          <w:lang w:val="en-US"/>
        </w:rPr>
        <w:t xml:space="preserve"> Cllr John Taylor will  pressure Highways</w:t>
      </w:r>
      <w:r w:rsidR="00333E13">
        <w:rPr>
          <w:sz w:val="24"/>
          <w:szCs w:val="24"/>
          <w:lang w:val="en-US"/>
        </w:rPr>
        <w:t xml:space="preserve"> on their road safety audit</w:t>
      </w:r>
      <w:r>
        <w:rPr>
          <w:sz w:val="24"/>
          <w:szCs w:val="24"/>
          <w:lang w:val="en-US"/>
        </w:rPr>
        <w:t xml:space="preserve"> and proposes a petition</w:t>
      </w:r>
      <w:r w:rsidR="00333E13">
        <w:rPr>
          <w:sz w:val="24"/>
          <w:szCs w:val="24"/>
          <w:lang w:val="en-US"/>
        </w:rPr>
        <w:t xml:space="preserve"> to ensure Kirklees look at zebra crossings near junctions in our area t</w:t>
      </w:r>
      <w:r w:rsidR="00D653EF">
        <w:rPr>
          <w:sz w:val="24"/>
          <w:szCs w:val="24"/>
          <w:lang w:val="en-US"/>
        </w:rPr>
        <w:t>o</w:t>
      </w:r>
      <w:r w:rsidR="00333E13">
        <w:rPr>
          <w:sz w:val="24"/>
          <w:szCs w:val="24"/>
          <w:lang w:val="en-US"/>
        </w:rPr>
        <w:t xml:space="preserve"> include this one and the one on Huddersfield Road.</w:t>
      </w:r>
    </w:p>
    <w:p w14:paraId="3FFFA121" w14:textId="3E5D4467" w:rsidR="00333E13" w:rsidRDefault="00333E13" w:rsidP="00CC440C">
      <w:pPr>
        <w:spacing w:after="0"/>
        <w:rPr>
          <w:sz w:val="24"/>
          <w:szCs w:val="24"/>
          <w:lang w:val="en-US"/>
        </w:rPr>
      </w:pPr>
      <w:r>
        <w:rPr>
          <w:b/>
          <w:bCs/>
          <w:sz w:val="24"/>
          <w:szCs w:val="24"/>
          <w:lang w:val="en-US"/>
        </w:rPr>
        <w:t>Tailor’s Green Development:</w:t>
      </w:r>
      <w:r>
        <w:rPr>
          <w:sz w:val="24"/>
          <w:szCs w:val="24"/>
          <w:lang w:val="en-US"/>
        </w:rPr>
        <w:t xml:space="preserve"> Site sold to Barclay Firth a </w:t>
      </w:r>
      <w:r w:rsidR="00D653EF">
        <w:rPr>
          <w:sz w:val="24"/>
          <w:szCs w:val="24"/>
          <w:lang w:val="en-US"/>
        </w:rPr>
        <w:t xml:space="preserve">Bradford </w:t>
      </w:r>
      <w:r>
        <w:rPr>
          <w:sz w:val="24"/>
          <w:szCs w:val="24"/>
          <w:lang w:val="en-US"/>
        </w:rPr>
        <w:t xml:space="preserve">developer. Cllr John Taylor to meet with them and residents </w:t>
      </w:r>
      <w:r w:rsidR="00D653EF">
        <w:rPr>
          <w:sz w:val="24"/>
          <w:szCs w:val="24"/>
          <w:lang w:val="en-US"/>
        </w:rPr>
        <w:t>to consider</w:t>
      </w:r>
      <w:r>
        <w:rPr>
          <w:sz w:val="24"/>
          <w:szCs w:val="24"/>
          <w:lang w:val="en-US"/>
        </w:rPr>
        <w:t xml:space="preserve"> proposals to complete this development.</w:t>
      </w:r>
    </w:p>
    <w:p w14:paraId="59D654B3" w14:textId="0E76D858" w:rsidR="00333E13" w:rsidRDefault="00333E13" w:rsidP="00CC440C">
      <w:pPr>
        <w:spacing w:after="0"/>
        <w:rPr>
          <w:sz w:val="24"/>
          <w:szCs w:val="24"/>
          <w:lang w:val="en-US"/>
        </w:rPr>
      </w:pPr>
      <w:r>
        <w:rPr>
          <w:b/>
          <w:bCs/>
          <w:sz w:val="24"/>
          <w:szCs w:val="24"/>
          <w:lang w:val="en-US"/>
        </w:rPr>
        <w:t>Eastfield proposed development, Shepley.</w:t>
      </w:r>
      <w:r>
        <w:rPr>
          <w:sz w:val="24"/>
          <w:szCs w:val="24"/>
          <w:lang w:val="en-US"/>
        </w:rPr>
        <w:t xml:space="preserve"> 193 objections received but Cllr John Taylor would like</w:t>
      </w:r>
      <w:r w:rsidR="00077D73">
        <w:rPr>
          <w:sz w:val="24"/>
          <w:szCs w:val="24"/>
          <w:lang w:val="en-US"/>
        </w:rPr>
        <w:t xml:space="preserve"> this to be 1,000 before it reaches determination stage so encourag</w:t>
      </w:r>
      <w:r w:rsidR="00D653EF">
        <w:rPr>
          <w:sz w:val="24"/>
          <w:szCs w:val="24"/>
          <w:lang w:val="en-US"/>
        </w:rPr>
        <w:t>es</w:t>
      </w:r>
      <w:r w:rsidR="00077D73">
        <w:rPr>
          <w:sz w:val="24"/>
          <w:szCs w:val="24"/>
          <w:lang w:val="en-US"/>
        </w:rPr>
        <w:t xml:space="preserve"> people to submit their objections soon.</w:t>
      </w:r>
    </w:p>
    <w:p w14:paraId="3914BDDB" w14:textId="5CF38FA2" w:rsidR="00077D73" w:rsidRDefault="00077D73" w:rsidP="00CC440C">
      <w:pPr>
        <w:spacing w:after="0"/>
        <w:rPr>
          <w:sz w:val="24"/>
          <w:szCs w:val="24"/>
          <w:lang w:val="en-US"/>
        </w:rPr>
      </w:pPr>
      <w:r>
        <w:rPr>
          <w:b/>
          <w:bCs/>
          <w:sz w:val="24"/>
          <w:szCs w:val="24"/>
          <w:lang w:val="en-US"/>
        </w:rPr>
        <w:t xml:space="preserve">Stretch Gate </w:t>
      </w:r>
      <w:r>
        <w:rPr>
          <w:sz w:val="24"/>
          <w:szCs w:val="24"/>
          <w:lang w:val="en-US"/>
        </w:rPr>
        <w:t>Cllr John Taylor proposing a work party in January to clear this path of leaves – keep an eye on facebook. Last year 30 volunteers from both villages made light work of the clearance and this may become an annual necessity.</w:t>
      </w:r>
    </w:p>
    <w:p w14:paraId="798DE3D0" w14:textId="57542342" w:rsidR="00077D73" w:rsidRDefault="00077D73" w:rsidP="00CC440C">
      <w:pPr>
        <w:spacing w:after="0"/>
        <w:rPr>
          <w:sz w:val="24"/>
          <w:szCs w:val="24"/>
          <w:lang w:val="en-US"/>
        </w:rPr>
      </w:pPr>
      <w:r>
        <w:rPr>
          <w:b/>
          <w:bCs/>
          <w:sz w:val="24"/>
          <w:szCs w:val="24"/>
          <w:lang w:val="en-US"/>
        </w:rPr>
        <w:t xml:space="preserve">Pot-hole at Emley Woodhouse </w:t>
      </w:r>
      <w:r>
        <w:rPr>
          <w:sz w:val="24"/>
          <w:szCs w:val="24"/>
          <w:lang w:val="en-US"/>
        </w:rPr>
        <w:t>Following a huge number of complaints Cllr John Taylor arranged for the repair of this dangerous hole although it comes under Denby Dale.</w:t>
      </w:r>
    </w:p>
    <w:p w14:paraId="1F54BCBD" w14:textId="5FF2486E" w:rsidR="00077D73" w:rsidRDefault="00077D73" w:rsidP="00CC440C">
      <w:pPr>
        <w:spacing w:after="0"/>
        <w:rPr>
          <w:sz w:val="24"/>
          <w:szCs w:val="24"/>
          <w:lang w:val="en-US"/>
        </w:rPr>
      </w:pPr>
      <w:r>
        <w:rPr>
          <w:b/>
          <w:bCs/>
          <w:sz w:val="24"/>
          <w:szCs w:val="24"/>
          <w:lang w:val="en-US"/>
        </w:rPr>
        <w:t>Water Mains Burst at Kirkburton</w:t>
      </w:r>
      <w:r>
        <w:rPr>
          <w:sz w:val="24"/>
          <w:szCs w:val="24"/>
          <w:lang w:val="en-US"/>
        </w:rPr>
        <w:t xml:space="preserve"> This has had a big impact. Cllr John Taylor had pushed for clearing of gullies and is meeting with YW to address this serious problem</w:t>
      </w:r>
      <w:r w:rsidR="00973701">
        <w:rPr>
          <w:sz w:val="24"/>
          <w:szCs w:val="24"/>
          <w:lang w:val="en-US"/>
        </w:rPr>
        <w:t xml:space="preserve"> which is</w:t>
      </w:r>
      <w:r>
        <w:rPr>
          <w:sz w:val="24"/>
          <w:szCs w:val="24"/>
          <w:lang w:val="en-US"/>
        </w:rPr>
        <w:t xml:space="preserve"> possibly in part to the pipes here being of old cast iron that are fragile and need replacing. A suggestion from the meeting wondered if the heavy lorries using this road now are also to blame.</w:t>
      </w:r>
    </w:p>
    <w:p w14:paraId="3EAE124C" w14:textId="5C20C359" w:rsidR="00973701" w:rsidRDefault="00973701" w:rsidP="00CC440C">
      <w:pPr>
        <w:spacing w:after="0"/>
        <w:rPr>
          <w:sz w:val="24"/>
          <w:szCs w:val="24"/>
          <w:lang w:val="en-US"/>
        </w:rPr>
      </w:pPr>
      <w:r>
        <w:rPr>
          <w:b/>
          <w:bCs/>
          <w:sz w:val="24"/>
          <w:szCs w:val="24"/>
          <w:lang w:val="en-US"/>
        </w:rPr>
        <w:t>Trustees of CA</w:t>
      </w:r>
      <w:r>
        <w:rPr>
          <w:sz w:val="24"/>
          <w:szCs w:val="24"/>
          <w:lang w:val="en-US"/>
        </w:rPr>
        <w:t xml:space="preserve"> Sheila Tarbatt and Carole Hepworth have both stepped down as Trustees of CA and are warmly thanked for the work they have done over many years for CA. Sheila was our Hall Bookings Secretary and Carole distributed the Welcome Packs.</w:t>
      </w:r>
    </w:p>
    <w:p w14:paraId="5DAB4383" w14:textId="2222741E" w:rsidR="00973701" w:rsidRDefault="00973701" w:rsidP="00CC440C">
      <w:pPr>
        <w:spacing w:after="0"/>
        <w:rPr>
          <w:sz w:val="24"/>
          <w:szCs w:val="24"/>
          <w:lang w:val="en-US"/>
        </w:rPr>
      </w:pPr>
      <w:r>
        <w:rPr>
          <w:b/>
          <w:bCs/>
          <w:sz w:val="24"/>
          <w:szCs w:val="24"/>
          <w:lang w:val="en-US"/>
        </w:rPr>
        <w:t>Welcome Packs</w:t>
      </w:r>
      <w:r>
        <w:rPr>
          <w:sz w:val="24"/>
          <w:szCs w:val="24"/>
          <w:lang w:val="en-US"/>
        </w:rPr>
        <w:t xml:space="preserve"> It was suggested that some form of welcome for new residents should be maintained and we ask that as folk welcome new neighbours they arrange for a free initial Shelley Magazine to be delivered to their new home or give the</w:t>
      </w:r>
      <w:r w:rsidR="00741415">
        <w:rPr>
          <w:sz w:val="24"/>
          <w:szCs w:val="24"/>
          <w:lang w:val="en-US"/>
        </w:rPr>
        <w:t>ir</w:t>
      </w:r>
      <w:r>
        <w:rPr>
          <w:sz w:val="24"/>
          <w:szCs w:val="24"/>
          <w:lang w:val="en-US"/>
        </w:rPr>
        <w:t xml:space="preserve"> old copy. The contact will be Claire Moore and her details are in every Magazine.</w:t>
      </w:r>
    </w:p>
    <w:p w14:paraId="797EB19C" w14:textId="519D03E3" w:rsidR="00973701" w:rsidRDefault="00973701" w:rsidP="00CC440C">
      <w:pPr>
        <w:spacing w:after="0"/>
        <w:rPr>
          <w:sz w:val="24"/>
          <w:szCs w:val="24"/>
          <w:lang w:val="en-US"/>
        </w:rPr>
      </w:pPr>
      <w:r>
        <w:rPr>
          <w:b/>
          <w:bCs/>
          <w:sz w:val="24"/>
          <w:szCs w:val="24"/>
          <w:lang w:val="en-US"/>
        </w:rPr>
        <w:t>Welly Walk</w:t>
      </w:r>
      <w:r>
        <w:rPr>
          <w:sz w:val="24"/>
          <w:szCs w:val="24"/>
          <w:lang w:val="en-US"/>
        </w:rPr>
        <w:t xml:space="preserve"> all set for Thursday 1</w:t>
      </w:r>
      <w:r w:rsidRPr="00973701">
        <w:rPr>
          <w:sz w:val="24"/>
          <w:szCs w:val="24"/>
          <w:vertAlign w:val="superscript"/>
          <w:lang w:val="en-US"/>
        </w:rPr>
        <w:t>st</w:t>
      </w:r>
      <w:r>
        <w:rPr>
          <w:sz w:val="24"/>
          <w:szCs w:val="24"/>
          <w:lang w:val="en-US"/>
        </w:rPr>
        <w:t xml:space="preserve"> Jan – remember you can join at entrance to Healey Greave Wood 10 mins or so after walks leave Village Hall, and everyone – walkers or not – welcome for refreshments at Hall from about 12.30 onwards.</w:t>
      </w:r>
    </w:p>
    <w:p w14:paraId="2EC4E9A9" w14:textId="6D4B7C0A" w:rsidR="00973701" w:rsidRDefault="00973701" w:rsidP="00CC440C">
      <w:pPr>
        <w:spacing w:after="0"/>
        <w:rPr>
          <w:sz w:val="24"/>
          <w:szCs w:val="24"/>
          <w:lang w:val="en-US"/>
        </w:rPr>
      </w:pPr>
      <w:r>
        <w:rPr>
          <w:b/>
          <w:bCs/>
          <w:sz w:val="24"/>
          <w:szCs w:val="24"/>
          <w:lang w:val="en-US"/>
        </w:rPr>
        <w:t>50</w:t>
      </w:r>
      <w:r w:rsidRPr="00973701">
        <w:rPr>
          <w:b/>
          <w:bCs/>
          <w:sz w:val="24"/>
          <w:szCs w:val="24"/>
          <w:vertAlign w:val="superscript"/>
          <w:lang w:val="en-US"/>
        </w:rPr>
        <w:t>th</w:t>
      </w:r>
      <w:r>
        <w:rPr>
          <w:b/>
          <w:bCs/>
          <w:sz w:val="24"/>
          <w:szCs w:val="24"/>
          <w:lang w:val="en-US"/>
        </w:rPr>
        <w:t xml:space="preserve"> Anniversary of SCA in 2026</w:t>
      </w:r>
      <w:r w:rsidR="00462269">
        <w:rPr>
          <w:sz w:val="24"/>
          <w:szCs w:val="24"/>
          <w:lang w:val="en-US"/>
        </w:rPr>
        <w:t xml:space="preserve"> Further details next month.</w:t>
      </w:r>
    </w:p>
    <w:p w14:paraId="20AED572" w14:textId="77777777" w:rsidR="00462269" w:rsidRDefault="00462269" w:rsidP="00CC440C">
      <w:pPr>
        <w:spacing w:after="0"/>
        <w:rPr>
          <w:sz w:val="24"/>
          <w:szCs w:val="24"/>
          <w:lang w:val="en-US"/>
        </w:rPr>
      </w:pPr>
    </w:p>
    <w:p w14:paraId="0B0E20C9" w14:textId="74F82D0F" w:rsidR="00462269" w:rsidRDefault="00462269" w:rsidP="00CC440C">
      <w:pPr>
        <w:spacing w:after="0"/>
        <w:rPr>
          <w:sz w:val="24"/>
          <w:szCs w:val="24"/>
          <w:lang w:val="en-US"/>
        </w:rPr>
      </w:pPr>
      <w:r>
        <w:rPr>
          <w:b/>
          <w:bCs/>
          <w:sz w:val="24"/>
          <w:szCs w:val="24"/>
          <w:lang w:val="en-US"/>
        </w:rPr>
        <w:t xml:space="preserve">Treasurer’s Report: </w:t>
      </w:r>
      <w:r>
        <w:rPr>
          <w:sz w:val="24"/>
          <w:szCs w:val="24"/>
          <w:lang w:val="en-US"/>
        </w:rPr>
        <w:t>Usual activity</w:t>
      </w:r>
    </w:p>
    <w:p w14:paraId="1BB41032" w14:textId="2FF019C1" w:rsidR="00462269" w:rsidRDefault="00462269" w:rsidP="00CC440C">
      <w:pPr>
        <w:spacing w:after="0"/>
        <w:rPr>
          <w:sz w:val="24"/>
          <w:szCs w:val="24"/>
          <w:lang w:val="en-US"/>
        </w:rPr>
      </w:pPr>
      <w:r>
        <w:rPr>
          <w:b/>
          <w:bCs/>
          <w:sz w:val="24"/>
          <w:szCs w:val="24"/>
          <w:lang w:val="en-US"/>
        </w:rPr>
        <w:t xml:space="preserve">Village Hall Report: </w:t>
      </w:r>
      <w:r>
        <w:rPr>
          <w:sz w:val="24"/>
          <w:szCs w:val="24"/>
          <w:lang w:val="en-US"/>
        </w:rPr>
        <w:t>Broadband installed this week and roof inspection taken place.</w:t>
      </w:r>
    </w:p>
    <w:p w14:paraId="394F976B" w14:textId="77777777" w:rsidR="00462269" w:rsidRDefault="00462269" w:rsidP="00CC440C">
      <w:pPr>
        <w:spacing w:after="0"/>
        <w:rPr>
          <w:sz w:val="24"/>
          <w:szCs w:val="24"/>
          <w:lang w:val="en-US"/>
        </w:rPr>
      </w:pPr>
    </w:p>
    <w:p w14:paraId="26AC9D80" w14:textId="201FEB4D" w:rsidR="00462269" w:rsidRDefault="00462269" w:rsidP="00CC440C">
      <w:pPr>
        <w:spacing w:after="0"/>
        <w:rPr>
          <w:sz w:val="24"/>
          <w:szCs w:val="24"/>
          <w:lang w:val="en-US"/>
        </w:rPr>
      </w:pPr>
      <w:r>
        <w:rPr>
          <w:b/>
          <w:bCs/>
          <w:sz w:val="24"/>
          <w:szCs w:val="24"/>
          <w:lang w:val="en-US"/>
        </w:rPr>
        <w:t xml:space="preserve">Environment Report </w:t>
      </w:r>
      <w:r w:rsidR="00DD0937">
        <w:rPr>
          <w:sz w:val="24"/>
          <w:szCs w:val="24"/>
          <w:lang w:val="en-US"/>
        </w:rPr>
        <w:t xml:space="preserve"> SCEG have been alerted to bamboo on the Whins and will explore how to tackle this, perhaps applying for financial help from KPC.</w:t>
      </w:r>
    </w:p>
    <w:p w14:paraId="2A40DCAF" w14:textId="77777777" w:rsidR="00DD0937" w:rsidRDefault="00DD0937" w:rsidP="00CC440C">
      <w:pPr>
        <w:spacing w:after="0"/>
        <w:rPr>
          <w:sz w:val="24"/>
          <w:szCs w:val="24"/>
          <w:lang w:val="en-US"/>
        </w:rPr>
      </w:pPr>
    </w:p>
    <w:p w14:paraId="76994CC6" w14:textId="47293553" w:rsidR="00DD0937" w:rsidRDefault="00DD0937" w:rsidP="00CC440C">
      <w:pPr>
        <w:spacing w:after="0"/>
        <w:rPr>
          <w:sz w:val="24"/>
          <w:szCs w:val="24"/>
          <w:lang w:val="en-US"/>
        </w:rPr>
      </w:pPr>
      <w:r>
        <w:rPr>
          <w:b/>
          <w:bCs/>
          <w:sz w:val="24"/>
          <w:szCs w:val="24"/>
          <w:lang w:val="en-US"/>
        </w:rPr>
        <w:t xml:space="preserve">Kirkburton Parish Council: </w:t>
      </w:r>
      <w:r>
        <w:rPr>
          <w:sz w:val="24"/>
          <w:szCs w:val="24"/>
          <w:lang w:val="en-US"/>
        </w:rPr>
        <w:t>Whitley to be invited into Kirkburton PC</w:t>
      </w:r>
    </w:p>
    <w:p w14:paraId="099490E2" w14:textId="03801ECA" w:rsidR="00DD0937" w:rsidRDefault="00DD0937" w:rsidP="00CC440C">
      <w:pPr>
        <w:spacing w:after="0"/>
        <w:rPr>
          <w:sz w:val="24"/>
          <w:szCs w:val="24"/>
          <w:lang w:val="en-US"/>
        </w:rPr>
      </w:pPr>
      <w:r>
        <w:rPr>
          <w:sz w:val="24"/>
          <w:szCs w:val="24"/>
          <w:lang w:val="en-US"/>
        </w:rPr>
        <w:t>Kirkburton Hub, owned by the Denby Dale Centre, has been sold by auction.</w:t>
      </w:r>
    </w:p>
    <w:p w14:paraId="0FD38C91" w14:textId="60D11B28" w:rsidR="00DD0937" w:rsidRDefault="00DD0937" w:rsidP="00CC440C">
      <w:pPr>
        <w:spacing w:after="0"/>
        <w:rPr>
          <w:sz w:val="24"/>
          <w:szCs w:val="24"/>
          <w:lang w:val="en-US"/>
        </w:rPr>
      </w:pPr>
      <w:r>
        <w:rPr>
          <w:sz w:val="24"/>
          <w:szCs w:val="24"/>
          <w:lang w:val="en-US"/>
        </w:rPr>
        <w:t xml:space="preserve">This means the loss of a community venue. P Cllr Ray Bray praised Shelley Village Hall Committee who manage to run </w:t>
      </w:r>
      <w:r w:rsidR="006E1EA7">
        <w:rPr>
          <w:sz w:val="24"/>
          <w:szCs w:val="24"/>
          <w:lang w:val="en-US"/>
        </w:rPr>
        <w:t>our</w:t>
      </w:r>
      <w:r>
        <w:rPr>
          <w:sz w:val="24"/>
          <w:szCs w:val="24"/>
          <w:lang w:val="en-US"/>
        </w:rPr>
        <w:t xml:space="preserve"> Hall in a self-sufficient way.</w:t>
      </w:r>
    </w:p>
    <w:p w14:paraId="17948202" w14:textId="6B9692D4" w:rsidR="00DD0937" w:rsidRDefault="00DD0937" w:rsidP="00CC440C">
      <w:pPr>
        <w:spacing w:after="0"/>
        <w:rPr>
          <w:sz w:val="24"/>
          <w:szCs w:val="24"/>
          <w:lang w:val="en-US"/>
        </w:rPr>
      </w:pPr>
      <w:r>
        <w:rPr>
          <w:b/>
          <w:bCs/>
          <w:sz w:val="24"/>
          <w:szCs w:val="24"/>
          <w:lang w:val="en-US"/>
        </w:rPr>
        <w:t xml:space="preserve">AOB. </w:t>
      </w:r>
      <w:r>
        <w:rPr>
          <w:sz w:val="24"/>
          <w:szCs w:val="24"/>
          <w:lang w:val="en-US"/>
        </w:rPr>
        <w:t xml:space="preserve">Just for interest we were told Halifax Building Society are returning House Deeds they store to home owners as all information can be found on-line with Land Registry. </w:t>
      </w:r>
    </w:p>
    <w:p w14:paraId="2BF63E94" w14:textId="77777777" w:rsidR="00DD0937" w:rsidRDefault="00DD0937" w:rsidP="00CC440C">
      <w:pPr>
        <w:spacing w:after="0"/>
        <w:rPr>
          <w:sz w:val="24"/>
          <w:szCs w:val="24"/>
          <w:lang w:val="en-US"/>
        </w:rPr>
      </w:pPr>
    </w:p>
    <w:p w14:paraId="3A6377BC" w14:textId="07B738A9" w:rsidR="00DD0937" w:rsidRDefault="00DD0937" w:rsidP="00CC440C">
      <w:pPr>
        <w:spacing w:after="0"/>
        <w:rPr>
          <w:b/>
          <w:bCs/>
          <w:sz w:val="24"/>
          <w:szCs w:val="24"/>
          <w:lang w:val="en-US"/>
        </w:rPr>
      </w:pPr>
      <w:r>
        <w:rPr>
          <w:b/>
          <w:bCs/>
          <w:sz w:val="24"/>
          <w:szCs w:val="24"/>
          <w:lang w:val="en-US"/>
        </w:rPr>
        <w:t>Wishing everyone a very Happy Christmas and Peaceful New Year.</w:t>
      </w:r>
    </w:p>
    <w:p w14:paraId="39827243" w14:textId="2884E747" w:rsidR="00DD0937" w:rsidRPr="00DD0937" w:rsidRDefault="00DD0937" w:rsidP="00CC440C">
      <w:pPr>
        <w:spacing w:after="0"/>
        <w:rPr>
          <w:b/>
          <w:bCs/>
          <w:sz w:val="24"/>
          <w:szCs w:val="24"/>
          <w:lang w:val="en-US"/>
        </w:rPr>
      </w:pPr>
      <w:r>
        <w:rPr>
          <w:b/>
          <w:bCs/>
          <w:sz w:val="24"/>
          <w:szCs w:val="24"/>
          <w:lang w:val="en-US"/>
        </w:rPr>
        <w:t>Our next meeting is Mon</w:t>
      </w:r>
      <w:r w:rsidR="00D653EF">
        <w:rPr>
          <w:b/>
          <w:bCs/>
          <w:sz w:val="24"/>
          <w:szCs w:val="24"/>
          <w:lang w:val="en-US"/>
        </w:rPr>
        <w:t xml:space="preserve"> 12</w:t>
      </w:r>
      <w:r w:rsidR="00D653EF" w:rsidRPr="00D653EF">
        <w:rPr>
          <w:b/>
          <w:bCs/>
          <w:sz w:val="24"/>
          <w:szCs w:val="24"/>
          <w:vertAlign w:val="superscript"/>
          <w:lang w:val="en-US"/>
        </w:rPr>
        <w:t>th</w:t>
      </w:r>
      <w:r w:rsidR="00D653EF">
        <w:rPr>
          <w:b/>
          <w:bCs/>
          <w:sz w:val="24"/>
          <w:szCs w:val="24"/>
          <w:lang w:val="en-US"/>
        </w:rPr>
        <w:t xml:space="preserve"> Jan 2026 at 7.30 in Shelley Village Hall and all residents and those with an interest in Shelley are warmly welcome.</w:t>
      </w:r>
    </w:p>
    <w:p w14:paraId="048995BC" w14:textId="77777777" w:rsidR="00DD0937" w:rsidRPr="00DD0937" w:rsidRDefault="00DD0937" w:rsidP="00CC440C">
      <w:pPr>
        <w:spacing w:after="0"/>
        <w:rPr>
          <w:sz w:val="24"/>
          <w:szCs w:val="24"/>
          <w:lang w:val="en-US"/>
        </w:rPr>
      </w:pPr>
    </w:p>
    <w:p w14:paraId="10118C57" w14:textId="77777777" w:rsidR="00462269" w:rsidRPr="00462269" w:rsidRDefault="00462269" w:rsidP="00CC440C">
      <w:pPr>
        <w:spacing w:after="0"/>
        <w:rPr>
          <w:sz w:val="24"/>
          <w:szCs w:val="24"/>
          <w:lang w:val="en-US"/>
        </w:rPr>
      </w:pPr>
    </w:p>
    <w:sectPr w:rsidR="00462269" w:rsidRPr="004622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40C"/>
    <w:rsid w:val="00077D73"/>
    <w:rsid w:val="00333E13"/>
    <w:rsid w:val="00462269"/>
    <w:rsid w:val="00537EE7"/>
    <w:rsid w:val="005648E7"/>
    <w:rsid w:val="006E1EA7"/>
    <w:rsid w:val="006F5A2C"/>
    <w:rsid w:val="00741415"/>
    <w:rsid w:val="00973701"/>
    <w:rsid w:val="00A57303"/>
    <w:rsid w:val="00C27526"/>
    <w:rsid w:val="00CC440C"/>
    <w:rsid w:val="00D653EF"/>
    <w:rsid w:val="00DD0937"/>
    <w:rsid w:val="00E03D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479AA"/>
  <w15:chartTrackingRefBased/>
  <w15:docId w15:val="{5F73864E-9DFD-484B-BFF3-CA2E6AEE6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44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44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44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44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44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44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44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44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44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4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44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44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44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44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44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44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44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440C"/>
    <w:rPr>
      <w:rFonts w:eastAsiaTheme="majorEastAsia" w:cstheme="majorBidi"/>
      <w:color w:val="272727" w:themeColor="text1" w:themeTint="D8"/>
    </w:rPr>
  </w:style>
  <w:style w:type="paragraph" w:styleId="Title">
    <w:name w:val="Title"/>
    <w:basedOn w:val="Normal"/>
    <w:next w:val="Normal"/>
    <w:link w:val="TitleChar"/>
    <w:uiPriority w:val="10"/>
    <w:qFormat/>
    <w:rsid w:val="00CC44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44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44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44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440C"/>
    <w:pPr>
      <w:spacing w:before="160"/>
      <w:jc w:val="center"/>
    </w:pPr>
    <w:rPr>
      <w:i/>
      <w:iCs/>
      <w:color w:val="404040" w:themeColor="text1" w:themeTint="BF"/>
    </w:rPr>
  </w:style>
  <w:style w:type="character" w:customStyle="1" w:styleId="QuoteChar">
    <w:name w:val="Quote Char"/>
    <w:basedOn w:val="DefaultParagraphFont"/>
    <w:link w:val="Quote"/>
    <w:uiPriority w:val="29"/>
    <w:rsid w:val="00CC440C"/>
    <w:rPr>
      <w:i/>
      <w:iCs/>
      <w:color w:val="404040" w:themeColor="text1" w:themeTint="BF"/>
    </w:rPr>
  </w:style>
  <w:style w:type="paragraph" w:styleId="ListParagraph">
    <w:name w:val="List Paragraph"/>
    <w:basedOn w:val="Normal"/>
    <w:uiPriority w:val="34"/>
    <w:qFormat/>
    <w:rsid w:val="00CC440C"/>
    <w:pPr>
      <w:ind w:left="720"/>
      <w:contextualSpacing/>
    </w:pPr>
  </w:style>
  <w:style w:type="character" w:styleId="IntenseEmphasis">
    <w:name w:val="Intense Emphasis"/>
    <w:basedOn w:val="DefaultParagraphFont"/>
    <w:uiPriority w:val="21"/>
    <w:qFormat/>
    <w:rsid w:val="00CC440C"/>
    <w:rPr>
      <w:i/>
      <w:iCs/>
      <w:color w:val="0F4761" w:themeColor="accent1" w:themeShade="BF"/>
    </w:rPr>
  </w:style>
  <w:style w:type="paragraph" w:styleId="IntenseQuote">
    <w:name w:val="Intense Quote"/>
    <w:basedOn w:val="Normal"/>
    <w:next w:val="Normal"/>
    <w:link w:val="IntenseQuoteChar"/>
    <w:uiPriority w:val="30"/>
    <w:qFormat/>
    <w:rsid w:val="00CC44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440C"/>
    <w:rPr>
      <w:i/>
      <w:iCs/>
      <w:color w:val="0F4761" w:themeColor="accent1" w:themeShade="BF"/>
    </w:rPr>
  </w:style>
  <w:style w:type="character" w:styleId="IntenseReference">
    <w:name w:val="Intense Reference"/>
    <w:basedOn w:val="DefaultParagraphFont"/>
    <w:uiPriority w:val="32"/>
    <w:qFormat/>
    <w:rsid w:val="00CC44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2997</Characters>
  <Application>Microsoft Office Word</Application>
  <DocSecurity>0</DocSecurity>
  <Lines>130</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Priestman</dc:creator>
  <cp:keywords/>
  <dc:description/>
  <cp:lastModifiedBy>John Priestman</cp:lastModifiedBy>
  <cp:revision>2</cp:revision>
  <cp:lastPrinted>2025-12-09T12:23:00Z</cp:lastPrinted>
  <dcterms:created xsi:type="dcterms:W3CDTF">2025-12-09T10:52:00Z</dcterms:created>
  <dcterms:modified xsi:type="dcterms:W3CDTF">2025-12-09T12:24:00Z</dcterms:modified>
</cp:coreProperties>
</file>